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87B3B" w14:textId="0C95142D" w:rsidR="00C36890" w:rsidRPr="003226E3" w:rsidRDefault="00A95D98" w:rsidP="004E3B3E">
      <w:pPr>
        <w:ind w:leftChars="177" w:left="425" w:right="-426"/>
        <w:rPr>
          <w:rFonts w:ascii="Times New Roman" w:eastAsia="微軟正黑體" w:hAnsi="Times New Roman" w:cs="Times New Roman"/>
          <w:b/>
          <w:sz w:val="36"/>
          <w:szCs w:val="36"/>
        </w:rPr>
      </w:pPr>
      <w:r w:rsidRPr="003226E3">
        <w:rPr>
          <w:rFonts w:ascii="Times New Roman" w:eastAsia="Times New Roman" w:hAnsi="Times New Roman" w:cs="Times New Roman"/>
          <w:noProof/>
          <w:kern w:val="0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49024" behindDoc="0" locked="1" layoutInCell="1" allowOverlap="1" wp14:anchorId="4A770D84" wp14:editId="4E33AAE3">
                <wp:simplePos x="0" y="0"/>
                <wp:positionH relativeFrom="page">
                  <wp:posOffset>220980</wp:posOffset>
                </wp:positionH>
                <wp:positionV relativeFrom="page">
                  <wp:posOffset>10020935</wp:posOffset>
                </wp:positionV>
                <wp:extent cx="341630" cy="377825"/>
                <wp:effectExtent l="0" t="0" r="0" b="3175"/>
                <wp:wrapNone/>
                <wp:docPr id="203" name="文字方塊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B6575" w14:textId="77777777" w:rsidR="00A95D98" w:rsidRDefault="00F35FEC" w:rsidP="00A95D98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70D84" id="_x0000_t202" coordsize="21600,21600" o:spt="202" path="m,l,21600r21600,l21600,xe">
                <v:stroke joinstyle="miter"/>
                <v:path gradientshapeok="t" o:connecttype="rect"/>
              </v:shapetype>
              <v:shape id="文字方塊 203" o:spid="_x0000_s1026" type="#_x0000_t202" style="position:absolute;left:0;text-align:left;margin-left:17.4pt;margin-top:789.05pt;width:26.9pt;height:29.7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" filled="f" stroked="f">
                <v:textbox>
                  <w:txbxContent>
                    <w:p w14:paraId="2C8B6575" w14:textId="77777777" w:rsidR="00A95D98" w:rsidRDefault="00F35FEC" w:rsidP="00A95D98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7647A" w:rsidRPr="003226E3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2096" behindDoc="0" locked="1" layoutInCell="1" allowOverlap="1" wp14:anchorId="5CFB0F8C" wp14:editId="64078A63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84D1D" w14:textId="30C33C18" w:rsidR="0057647A" w:rsidRPr="00855A8D" w:rsidRDefault="00812495" w:rsidP="0057647A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341F01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16"/>
                                <w:lang w:val="en-GB"/>
                              </w:rPr>
                              <w:t>P</w:t>
                            </w:r>
                            <w:r w:rsidRPr="00341F01">
                              <w:rPr>
                                <w:rFonts w:ascii="微軟正黑體" w:eastAsia="微軟正黑體" w:hAnsi="微軟正黑體" w:cs="微軟正黑體"/>
                                <w:sz w:val="16"/>
                                <w:szCs w:val="16"/>
                                <w:lang w:val="en-GB"/>
                              </w:rPr>
                              <w:t>.5 - Natural Resources: Water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B0F8C" id="文字方塊 2" o:spid="_x0000_s1027" type="#_x0000_t202" style="position:absolute;left:0;text-align:left;margin-left:17.3pt;margin-top:490.75pt;width:26.95pt;height:283.4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AzHwIAAAEE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" filled="f" stroked="f">
                <v:textbox style="layout-flow:vertical;mso-layout-flow-alt:bottom-to-top">
                  <w:txbxContent>
                    <w:p w14:paraId="32884D1D" w14:textId="30C33C18" w:rsidR="0057647A" w:rsidRPr="00855A8D" w:rsidRDefault="00812495" w:rsidP="0057647A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341F01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16"/>
                          <w:lang w:val="en-GB"/>
                        </w:rPr>
                        <w:t>P</w:t>
                      </w:r>
                      <w:r w:rsidRPr="00341F01">
                        <w:rPr>
                          <w:rFonts w:ascii="微軟正黑體" w:eastAsia="微軟正黑體" w:hAnsi="微軟正黑體" w:cs="微軟正黑體"/>
                          <w:sz w:val="16"/>
                          <w:szCs w:val="16"/>
                          <w:lang w:val="en-GB"/>
                        </w:rPr>
                        <w:t>.5 - Natural Resources: Water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36890" w:rsidRPr="003226E3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46976" behindDoc="1" locked="1" layoutInCell="1" allowOverlap="1" wp14:anchorId="08A8495E" wp14:editId="4D59782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6890" w:rsidRPr="003226E3">
        <w:rPr>
          <w:rFonts w:ascii="Times New Roman" w:eastAsia="微軟正黑體" w:hAnsi="Times New Roman" w:cs="Times New Roman"/>
          <w:b/>
          <w:noProof/>
          <w:sz w:val="36"/>
          <w:szCs w:val="36"/>
        </w:rPr>
        <w:t>20</w:t>
      </w:r>
      <w:r w:rsidR="00C36890" w:rsidRPr="003226E3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r w:rsidR="00B91EDC" w:rsidRPr="003226E3">
        <w:rPr>
          <w:rFonts w:ascii="Times New Roman" w:eastAsia="微軟正黑體" w:hAnsi="Times New Roman" w:cs="Times New Roman"/>
          <w:b/>
          <w:sz w:val="36"/>
          <w:szCs w:val="36"/>
        </w:rPr>
        <w:t>Treasuring Water Resources</w:t>
      </w:r>
    </w:p>
    <w:p w14:paraId="15FC43E1" w14:textId="77777777" w:rsidR="00C36890" w:rsidRPr="003515B4" w:rsidRDefault="00C36890" w:rsidP="00C36890">
      <w:pPr>
        <w:pStyle w:val="a3"/>
        <w:spacing w:line="160" w:lineRule="exact"/>
        <w:ind w:leftChars="0" w:left="1680"/>
        <w:rPr>
          <w:rFonts w:ascii="Times New Roman" w:hAnsi="Times New Roman" w:cs="Times New Roman"/>
          <w:szCs w:val="24"/>
        </w:rPr>
      </w:pPr>
    </w:p>
    <w:p w14:paraId="09C4C01F" w14:textId="6BD881F1" w:rsidR="00C36890" w:rsidRPr="003515B4" w:rsidRDefault="00451EF5" w:rsidP="00451EF5">
      <w:pPr>
        <w:pStyle w:val="a3"/>
        <w:ind w:leftChars="0" w:left="1680"/>
        <w:rPr>
          <w:rFonts w:ascii="Times New Roman" w:hAnsi="Times New Roman" w:cs="Times New Roman"/>
        </w:rPr>
      </w:pPr>
      <w:r w:rsidRPr="003515B4">
        <w:rPr>
          <w:rFonts w:ascii="Times New Roman" w:hAnsi="Times New Roman" w:cs="Times New Roman"/>
        </w:rPr>
        <w:t>Learning objectives</w:t>
      </w:r>
    </w:p>
    <w:p w14:paraId="5F37DFBE" w14:textId="36CFD966" w:rsidR="00451EF5" w:rsidRPr="003515B4" w:rsidRDefault="00864BE8" w:rsidP="00451EF5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</w:t>
      </w:r>
      <w:r w:rsidRPr="003515B4">
        <w:rPr>
          <w:rFonts w:ascii="Times New Roman" w:hAnsi="Times New Roman" w:cs="Times New Roman"/>
        </w:rPr>
        <w:t xml:space="preserve"> </w:t>
      </w:r>
      <w:r w:rsidR="00451EF5" w:rsidRPr="003515B4">
        <w:rPr>
          <w:rFonts w:ascii="Times New Roman" w:hAnsi="Times New Roman" w:cs="Times New Roman"/>
        </w:rPr>
        <w:t xml:space="preserve">different scenarios caused by </w:t>
      </w:r>
      <w:r w:rsidR="0014659F" w:rsidRPr="003515B4">
        <w:rPr>
          <w:rFonts w:ascii="Times New Roman" w:hAnsi="Times New Roman" w:cs="Times New Roman"/>
        </w:rPr>
        <w:t>water main</w:t>
      </w:r>
      <w:r w:rsidR="00FA3B81">
        <w:rPr>
          <w:rFonts w:ascii="Times New Roman" w:hAnsi="Times New Roman" w:cs="Times New Roman"/>
        </w:rPr>
        <w:t>s</w:t>
      </w:r>
      <w:r w:rsidR="0014659F" w:rsidRPr="003515B4">
        <w:rPr>
          <w:rFonts w:ascii="Times New Roman" w:hAnsi="Times New Roman" w:cs="Times New Roman"/>
        </w:rPr>
        <w:t xml:space="preserve"> incidents</w:t>
      </w:r>
      <w:r w:rsidR="00451EF5" w:rsidRPr="003515B4">
        <w:rPr>
          <w:rFonts w:ascii="Times New Roman" w:hAnsi="Times New Roman" w:cs="Times New Roman"/>
        </w:rPr>
        <w:t xml:space="preserve"> </w:t>
      </w:r>
    </w:p>
    <w:p w14:paraId="09BC3900" w14:textId="20D758D4" w:rsidR="00024A87" w:rsidRPr="003515B4" w:rsidRDefault="00451EF5" w:rsidP="00451EF5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3515B4">
        <w:rPr>
          <w:rFonts w:ascii="Times New Roman" w:hAnsi="Times New Roman" w:cs="Times New Roman"/>
        </w:rPr>
        <w:t xml:space="preserve">Understand the Government’s approaches in dealing with </w:t>
      </w:r>
      <w:r w:rsidR="0014659F" w:rsidRPr="003515B4">
        <w:rPr>
          <w:rFonts w:ascii="Times New Roman" w:hAnsi="Times New Roman" w:cs="Times New Roman"/>
        </w:rPr>
        <w:t>water main</w:t>
      </w:r>
      <w:r w:rsidR="005A04B1">
        <w:rPr>
          <w:rFonts w:ascii="Times New Roman" w:hAnsi="Times New Roman" w:cs="Times New Roman"/>
        </w:rPr>
        <w:t>s</w:t>
      </w:r>
      <w:r w:rsidR="0014659F" w:rsidRPr="003515B4">
        <w:rPr>
          <w:rFonts w:ascii="Times New Roman" w:hAnsi="Times New Roman" w:cs="Times New Roman"/>
        </w:rPr>
        <w:t xml:space="preserve"> incidents</w:t>
      </w:r>
    </w:p>
    <w:p w14:paraId="0293248A" w14:textId="25BAC978" w:rsidR="00451EF5" w:rsidRPr="003515B4" w:rsidRDefault="00451EF5" w:rsidP="00451EF5">
      <w:pPr>
        <w:pStyle w:val="a3"/>
        <w:ind w:leftChars="0" w:left="1680"/>
        <w:rPr>
          <w:rFonts w:ascii="Times New Roman" w:hAnsi="Times New Roman" w:cs="Times New Roman"/>
        </w:rPr>
      </w:pPr>
    </w:p>
    <w:p w14:paraId="14E37045" w14:textId="48EDA091" w:rsidR="00024A87" w:rsidRPr="003515B4" w:rsidRDefault="00F35FEC" w:rsidP="00B71917">
      <w:pPr>
        <w:spacing w:before="120" w:after="240" w:line="60" w:lineRule="auto"/>
        <w:ind w:leftChars="472" w:left="1133"/>
        <w:rPr>
          <w:rFonts w:ascii="Times New Roman" w:hAnsi="Times New Roman" w:cs="Times New Roman"/>
          <w:color w:val="FF0000"/>
          <w:sz w:val="28"/>
          <w:szCs w:val="28"/>
        </w:rPr>
      </w:pPr>
      <w:r w:rsidRPr="003515B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6D26D408" wp14:editId="296C60DD">
            <wp:simplePos x="0" y="0"/>
            <wp:positionH relativeFrom="column">
              <wp:posOffset>388620</wp:posOffset>
            </wp:positionH>
            <wp:positionV relativeFrom="paragraph">
              <wp:posOffset>37465</wp:posOffset>
            </wp:positionV>
            <wp:extent cx="287655" cy="285153"/>
            <wp:effectExtent l="0" t="0" r="0" b="635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5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59F" w:rsidRPr="003515B4">
        <w:rPr>
          <w:rFonts w:ascii="Times New Roman" w:hAnsi="Times New Roman" w:cs="Times New Roman"/>
          <w:noProof/>
          <w:sz w:val="28"/>
          <w:szCs w:val="28"/>
        </w:rPr>
        <w:t>Water main</w:t>
      </w:r>
      <w:r w:rsidR="00F81235">
        <w:rPr>
          <w:rFonts w:ascii="Times New Roman" w:hAnsi="Times New Roman" w:cs="Times New Roman"/>
          <w:noProof/>
          <w:sz w:val="28"/>
          <w:szCs w:val="28"/>
        </w:rPr>
        <w:t>s</w:t>
      </w:r>
      <w:r w:rsidR="00451EF5" w:rsidRPr="003515B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4659F" w:rsidRPr="003515B4">
        <w:rPr>
          <w:rFonts w:ascii="Times New Roman" w:hAnsi="Times New Roman" w:cs="Times New Roman"/>
          <w:noProof/>
          <w:sz w:val="28"/>
          <w:szCs w:val="28"/>
        </w:rPr>
        <w:t>incidents</w:t>
      </w:r>
      <w:r w:rsidR="00451EF5" w:rsidRPr="003515B4">
        <w:rPr>
          <w:rFonts w:ascii="Times New Roman" w:hAnsi="Times New Roman" w:cs="Times New Roman"/>
          <w:noProof/>
          <w:sz w:val="28"/>
          <w:szCs w:val="28"/>
        </w:rPr>
        <w:t xml:space="preserve"> in the city</w:t>
      </w:r>
    </w:p>
    <w:p w14:paraId="7456D48A" w14:textId="64AC2A27" w:rsidR="003A5784" w:rsidRPr="003515B4" w:rsidRDefault="00092381" w:rsidP="00C36890">
      <w:pPr>
        <w:snapToGrid w:val="0"/>
        <w:spacing w:line="360" w:lineRule="auto"/>
        <w:ind w:left="1134" w:right="-284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45952" behindDoc="0" locked="0" layoutInCell="1" allowOverlap="1" wp14:anchorId="0FD29823" wp14:editId="346FB705">
            <wp:simplePos x="0" y="0"/>
            <wp:positionH relativeFrom="column">
              <wp:posOffset>1561764</wp:posOffset>
            </wp:positionH>
            <wp:positionV relativeFrom="paragraph">
              <wp:posOffset>569221</wp:posOffset>
            </wp:positionV>
            <wp:extent cx="4277995" cy="2818130"/>
            <wp:effectExtent l="0" t="0" r="8255" b="1270"/>
            <wp:wrapNone/>
            <wp:docPr id="196" name="圖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2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98E" w:rsidRPr="003515B4">
        <w:rPr>
          <w:rFonts w:ascii="Times New Roman" w:hAnsi="Times New Roman" w:cs="Times New Roman"/>
          <w:sz w:val="28"/>
          <w:szCs w:val="28"/>
        </w:rPr>
        <w:t>Look at the following picture. What is happening? What are the causes of these problems? How do they affect people's daily life?</w:t>
      </w:r>
    </w:p>
    <w:p w14:paraId="4224AB4B" w14:textId="3D05EA09" w:rsidR="00E67F66" w:rsidRPr="00EA320F" w:rsidRDefault="00E67F66" w:rsidP="00FC4897">
      <w:pPr>
        <w:rPr>
          <w:rFonts w:ascii="Times New Roman" w:hAnsi="Times New Roman" w:cs="Times New Roman"/>
          <w:sz w:val="36"/>
          <w:szCs w:val="36"/>
          <w:u w:val="single"/>
        </w:rPr>
      </w:pPr>
    </w:p>
    <w:p w14:paraId="13CC2B26" w14:textId="77777777" w:rsidR="003A5784" w:rsidRPr="003515B4" w:rsidRDefault="003A5784" w:rsidP="008F367C">
      <w:pPr>
        <w:snapToGrid w:val="0"/>
        <w:spacing w:line="480" w:lineRule="auto"/>
        <w:ind w:leftChars="472" w:left="1133"/>
        <w:rPr>
          <w:rFonts w:ascii="Times New Roman" w:hAnsi="Times New Roman" w:cs="Times New Roman"/>
          <w:sz w:val="28"/>
          <w:szCs w:val="28"/>
          <w:u w:val="single"/>
        </w:rPr>
      </w:pPr>
    </w:p>
    <w:p w14:paraId="1AA00E8C" w14:textId="77777777" w:rsidR="003A5784" w:rsidRPr="003515B4" w:rsidRDefault="003A5784" w:rsidP="008F367C">
      <w:pPr>
        <w:snapToGrid w:val="0"/>
        <w:spacing w:line="480" w:lineRule="auto"/>
        <w:ind w:leftChars="472" w:left="1133"/>
        <w:rPr>
          <w:rFonts w:ascii="Times New Roman" w:hAnsi="Times New Roman" w:cs="Times New Roman"/>
          <w:sz w:val="28"/>
          <w:szCs w:val="28"/>
          <w:u w:val="single"/>
        </w:rPr>
      </w:pPr>
    </w:p>
    <w:p w14:paraId="095ADE1D" w14:textId="33FE1546" w:rsidR="008766B9" w:rsidRPr="003515B4" w:rsidRDefault="008766B9" w:rsidP="008F367C">
      <w:pPr>
        <w:snapToGrid w:val="0"/>
        <w:spacing w:line="480" w:lineRule="auto"/>
        <w:ind w:leftChars="472" w:left="1133"/>
        <w:rPr>
          <w:rFonts w:ascii="Times New Roman" w:hAnsi="Times New Roman" w:cs="Times New Roman"/>
          <w:sz w:val="28"/>
          <w:szCs w:val="28"/>
          <w:u w:val="single"/>
        </w:rPr>
      </w:pPr>
    </w:p>
    <w:p w14:paraId="7E07BC6C" w14:textId="60C85A27" w:rsidR="005C03A2" w:rsidRPr="00BC209E" w:rsidRDefault="005C03A2" w:rsidP="008F367C">
      <w:pPr>
        <w:snapToGrid w:val="0"/>
        <w:spacing w:line="480" w:lineRule="auto"/>
        <w:ind w:leftChars="472" w:left="1133"/>
        <w:rPr>
          <w:rFonts w:ascii="Times New Roman" w:hAnsi="Times New Roman" w:cs="Times New Roman"/>
          <w:sz w:val="28"/>
          <w:szCs w:val="28"/>
        </w:rPr>
      </w:pPr>
    </w:p>
    <w:p w14:paraId="09D47CCA" w14:textId="77777777" w:rsidR="000B2F93" w:rsidRDefault="000B2F93" w:rsidP="008F367C">
      <w:pPr>
        <w:snapToGrid w:val="0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35DE8EFC" w14:textId="77777777" w:rsidR="003515B4" w:rsidRPr="003515B4" w:rsidRDefault="003515B4" w:rsidP="008F367C">
      <w:pPr>
        <w:snapToGrid w:val="0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37C4071B" w14:textId="00CDEA96" w:rsidR="003373B5" w:rsidRPr="003515B4" w:rsidRDefault="009F7F1D" w:rsidP="00C36890">
      <w:pPr>
        <w:ind w:left="113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15B4">
        <w:rPr>
          <w:rFonts w:ascii="Times New Roman" w:hAnsi="Times New Roman" w:cs="Times New Roman"/>
          <w:sz w:val="28"/>
          <w:szCs w:val="28"/>
        </w:rPr>
        <w:t>Study the following descriptions</w:t>
      </w:r>
      <w:r w:rsidR="003515B4">
        <w:rPr>
          <w:rFonts w:ascii="Times New Roman" w:hAnsi="Times New Roman" w:cs="Times New Roman" w:hint="eastAsia"/>
          <w:sz w:val="28"/>
          <w:szCs w:val="28"/>
        </w:rPr>
        <w:t xml:space="preserve"> to see if they match t</w:t>
      </w:r>
      <w:r w:rsidR="003515B4" w:rsidRPr="003515B4">
        <w:rPr>
          <w:rFonts w:ascii="Times New Roman" w:hAnsi="Times New Roman" w:cs="Times New Roman"/>
          <w:sz w:val="28"/>
          <w:szCs w:val="28"/>
        </w:rPr>
        <w:t>he scenarios illustrated above</w:t>
      </w:r>
      <w:r w:rsidR="003515B4">
        <w:rPr>
          <w:rFonts w:ascii="Times New Roman" w:hAnsi="Times New Roman" w:cs="Times New Roman" w:hint="eastAsia"/>
          <w:sz w:val="28"/>
          <w:szCs w:val="28"/>
        </w:rPr>
        <w:t xml:space="preserve"> and</w:t>
      </w:r>
      <w:r w:rsidRPr="003515B4">
        <w:rPr>
          <w:rFonts w:ascii="Times New Roman" w:hAnsi="Times New Roman" w:cs="Times New Roman"/>
          <w:sz w:val="28"/>
          <w:szCs w:val="28"/>
        </w:rPr>
        <w:t xml:space="preserve"> </w:t>
      </w:r>
      <w:r w:rsidR="003515B4">
        <w:rPr>
          <w:rFonts w:ascii="Times New Roman" w:hAnsi="Times New Roman" w:cs="Times New Roman" w:hint="eastAsia"/>
          <w:sz w:val="28"/>
          <w:szCs w:val="28"/>
        </w:rPr>
        <w:t>p</w:t>
      </w:r>
      <w:r w:rsidRPr="003515B4">
        <w:rPr>
          <w:rFonts w:ascii="Times New Roman" w:hAnsi="Times New Roman" w:cs="Times New Roman"/>
          <w:sz w:val="28"/>
          <w:szCs w:val="28"/>
        </w:rPr>
        <w:t xml:space="preserve">ut a </w:t>
      </w:r>
      <w:r w:rsidRPr="00351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Wingdings 2" w:char="F050"/>
      </w:r>
      <w:r w:rsidR="003515B4"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3515B4">
        <w:rPr>
          <w:rFonts w:ascii="Times New Roman" w:hAnsi="Times New Roman" w:cs="Times New Roman"/>
          <w:sz w:val="28"/>
          <w:szCs w:val="28"/>
        </w:rPr>
        <w:t xml:space="preserve">or </w:t>
      </w:r>
      <w:r w:rsidRPr="00351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Wingdings 2" w:char="F04F"/>
      </w:r>
      <w:r w:rsidRPr="003515B4">
        <w:rPr>
          <w:rFonts w:ascii="Times New Roman" w:hAnsi="Times New Roman" w:cs="Times New Roman"/>
          <w:sz w:val="28"/>
          <w:szCs w:val="28"/>
        </w:rPr>
        <w:t xml:space="preserve"> </w:t>
      </w:r>
      <w:r w:rsidR="003515B4">
        <w:rPr>
          <w:rFonts w:ascii="Times New Roman" w:hAnsi="Times New Roman" w:cs="Times New Roman" w:hint="eastAsia"/>
          <w:sz w:val="28"/>
          <w:szCs w:val="28"/>
        </w:rPr>
        <w:t>in the box</w:t>
      </w:r>
      <w:r w:rsidRPr="003515B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5179B6" w14:textId="1A24956E" w:rsidR="000B2F93" w:rsidRPr="00A073B6" w:rsidRDefault="003226E3" w:rsidP="00A073B6">
      <w:pPr>
        <w:pStyle w:val="a3"/>
        <w:numPr>
          <w:ilvl w:val="0"/>
          <w:numId w:val="11"/>
        </w:numPr>
        <w:ind w:leftChars="0" w:left="1134" w:right="141" w:firstLine="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666552" wp14:editId="03635B88">
                <wp:simplePos x="0" y="0"/>
                <wp:positionH relativeFrom="column">
                  <wp:posOffset>6679565</wp:posOffset>
                </wp:positionH>
                <wp:positionV relativeFrom="paragraph">
                  <wp:posOffset>59690</wp:posOffset>
                </wp:positionV>
                <wp:extent cx="379306" cy="2682240"/>
                <wp:effectExtent l="0" t="0" r="20955" b="22860"/>
                <wp:wrapNone/>
                <wp:docPr id="193" name="群組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306" cy="2682240"/>
                          <a:chOff x="0" y="0"/>
                          <a:chExt cx="335557" cy="2471428"/>
                        </a:xfrm>
                      </wpg:grpSpPr>
                      <wps:wsp>
                        <wps:cNvPr id="27" name="矩形 27"/>
                        <wps:cNvSpPr/>
                        <wps:spPr>
                          <a:xfrm>
                            <a:off x="0" y="45155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矩形 28"/>
                        <wps:cNvSpPr/>
                        <wps:spPr>
                          <a:xfrm>
                            <a:off x="0" y="91559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矩形 29"/>
                        <wps:cNvSpPr/>
                        <wps:spPr>
                          <a:xfrm>
                            <a:off x="5992" y="1327319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矩形 30"/>
                        <wps:cNvSpPr/>
                        <wps:spPr>
                          <a:xfrm>
                            <a:off x="0" y="173638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矩形 192"/>
                        <wps:cNvSpPr/>
                        <wps:spPr>
                          <a:xfrm>
                            <a:off x="0" y="2141863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矩形 31"/>
                        <wps:cNvSpPr/>
                        <wps:spPr>
                          <a:xfrm>
                            <a:off x="0" y="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8A7785" id="群組 193" o:spid="_x0000_s1026" style="position:absolute;margin-left:525.95pt;margin-top:4.7pt;width:29.85pt;height:211.2pt;z-index:251664384;mso-width-relative:margin;mso-height-relative:margin" coordsize="3355,24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">
                <v:rect id="矩形 27" o:spid="_x0000_s1027" style="position:absolute;top:4515;width:329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Rc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OTZ/j7kn6AXvwCAAD//wMAUEsBAi0AFAAGAAgAAAAhANvh9svuAAAAhQEAABMAAAAAAAAA&#10;AAAAAAAAAAAAAFtDb250ZW50X1R5cGVzXS54bWxQSwECLQAUAAYACAAAACEAWvQsW78AAAAVAQAA&#10;CwAAAAAAAAAAAAAAAAAfAQAAX3JlbHMvLnJlbHNQSwECLQAUAAYACAAAACEAxcpEXMYAAADbAAAA&#10;DwAAAAAAAAAAAAAAAAAHAgAAZHJzL2Rvd25yZXYueG1sUEsFBgAAAAADAAMAtwAAAPoCAAAAAA==&#10;" filled="f" strokecolor="black [3213]" strokeweight="1pt"/>
                <v:rect id="矩形 28" o:spid="_x0000_s1028" style="position:absolute;top:9155;width:329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dAu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" filled="f" strokecolor="black [3213]" strokeweight="1pt"/>
                <v:rect id="矩形 29" o:spid="_x0000_s1029" style="position:absolute;left:59;top:13273;width:3296;height:3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<v:rect id="矩形 30" o:spid="_x0000_s1030" style="position:absolute;top:17363;width:329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r1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DP+kr1wgAAANsAAAAPAAAA&#10;AAAAAAAAAAAAAAcCAABkcnMvZG93bnJldi54bWxQSwUGAAAAAAMAAwC3AAAA9gIAAAAA&#10;" filled="f" strokecolor="black [3213]" strokeweight="1pt"/>
                <v:rect id="矩形 192" o:spid="_x0000_s1031" style="position:absolute;top:21418;width:329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UD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qBv2fSBXrxCwAA//8DAFBLAQItABQABgAIAAAAIQDb4fbL7gAAAIUBAAATAAAAAAAAAAAA&#10;AAAAAAAAAABbQ29udGVudF9UeXBlc10ueG1sUEsBAi0AFAAGAAgAAAAhAFr0LFu/AAAAFQEAAAsA&#10;AAAAAAAAAAAAAAAAHwEAAF9yZWxzLy5yZWxzUEsBAi0AFAAGAAgAAAAhALJd1QPEAAAA3AAAAA8A&#10;AAAAAAAAAAAAAAAABwIAAGRycy9kb3ducmV2LnhtbFBLBQYAAAAAAwADALcAAAD4AgAAAAA=&#10;" filled="f" strokecolor="black [3213]" strokeweight="1pt"/>
                <v:rect id="矩形 31" o:spid="_x0000_s1032" style="position:absolute;width:3295;height:3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/>
              </v:group>
            </w:pict>
          </mc:Fallback>
        </mc:AlternateContent>
      </w:r>
      <w:r w:rsidR="004E3B3E" w:rsidRPr="003515B4">
        <w:rPr>
          <w:rFonts w:ascii="Times New Roman" w:hAnsi="Times New Roman" w:cs="Times New Roman"/>
          <w:sz w:val="26"/>
          <w:szCs w:val="26"/>
        </w:rPr>
        <w:t xml:space="preserve">Water </w:t>
      </w:r>
      <w:r w:rsidR="00D634D6">
        <w:rPr>
          <w:rFonts w:ascii="Times New Roman" w:hAnsi="Times New Roman" w:cs="Times New Roman"/>
          <w:sz w:val="26"/>
          <w:szCs w:val="26"/>
        </w:rPr>
        <w:t>w</w:t>
      </w:r>
      <w:r w:rsidR="004E3B3E" w:rsidRPr="003515B4">
        <w:rPr>
          <w:rFonts w:ascii="Times New Roman" w:hAnsi="Times New Roman" w:cs="Times New Roman"/>
          <w:sz w:val="26"/>
          <w:szCs w:val="26"/>
        </w:rPr>
        <w:t>agon shown in the picture shows that there is water rationing in the city where</w:t>
      </w:r>
      <w:r w:rsidR="00A073B6">
        <w:rPr>
          <w:rFonts w:ascii="Times New Roman" w:hAnsi="Times New Roman" w:cs="Times New Roman" w:hint="eastAsia"/>
          <w:sz w:val="26"/>
          <w:szCs w:val="26"/>
        </w:rPr>
        <w:br/>
      </w:r>
      <w:r w:rsidR="00A073B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="004E3B3E" w:rsidRPr="00A073B6">
        <w:rPr>
          <w:rFonts w:ascii="Times New Roman" w:hAnsi="Times New Roman" w:cs="Times New Roman"/>
          <w:sz w:val="26"/>
          <w:szCs w:val="26"/>
        </w:rPr>
        <w:t>people have to line up for drinking water.</w:t>
      </w:r>
      <w:r w:rsidR="008F367C" w:rsidRPr="00A073B6">
        <w:rPr>
          <w:rFonts w:ascii="Times New Roman" w:hAnsi="Times New Roman" w:cs="Times New Roman" w:hint="eastAsia"/>
          <w:sz w:val="26"/>
          <w:szCs w:val="26"/>
        </w:rPr>
        <w:t xml:space="preserve">　</w:t>
      </w:r>
      <w:r w:rsidR="004F4EC3" w:rsidRPr="00A073B6">
        <w:rPr>
          <w:rFonts w:ascii="Times New Roman" w:hAnsi="Times New Roman" w:cs="Times New Roman" w:hint="eastAsia"/>
          <w:sz w:val="26"/>
          <w:szCs w:val="26"/>
        </w:rPr>
        <w:t xml:space="preserve">　</w:t>
      </w:r>
      <w:r w:rsidR="004E3B3E" w:rsidRPr="00A073B6">
        <w:rPr>
          <w:rFonts w:ascii="Times New Roman" w:hAnsi="Times New Roman" w:cs="Times New Roman"/>
          <w:sz w:val="26"/>
          <w:szCs w:val="26"/>
        </w:rPr>
        <w:tab/>
      </w:r>
      <w:r w:rsidR="004E3B3E" w:rsidRPr="00A073B6">
        <w:rPr>
          <w:rFonts w:ascii="Times New Roman" w:hAnsi="Times New Roman" w:cs="Times New Roman"/>
          <w:sz w:val="26"/>
          <w:szCs w:val="26"/>
        </w:rPr>
        <w:tab/>
      </w:r>
      <w:r w:rsidR="004E3B3E" w:rsidRPr="00A073B6">
        <w:rPr>
          <w:rFonts w:ascii="Times New Roman" w:hAnsi="Times New Roman" w:cs="Times New Roman"/>
          <w:sz w:val="26"/>
          <w:szCs w:val="26"/>
        </w:rPr>
        <w:tab/>
      </w:r>
      <w:r w:rsidR="004E3B3E" w:rsidRPr="00A073B6">
        <w:rPr>
          <w:rFonts w:ascii="Times New Roman" w:hAnsi="Times New Roman" w:cs="Times New Roman"/>
          <w:sz w:val="26"/>
          <w:szCs w:val="26"/>
        </w:rPr>
        <w:tab/>
      </w:r>
      <w:r w:rsidR="004E3B3E" w:rsidRPr="00A073B6">
        <w:rPr>
          <w:rFonts w:ascii="Times New Roman" w:hAnsi="Times New Roman" w:cs="Times New Roman"/>
          <w:sz w:val="26"/>
          <w:szCs w:val="26"/>
        </w:rPr>
        <w:tab/>
      </w:r>
      <w:r w:rsidRPr="00A073B6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14:paraId="0A024778" w14:textId="060985D2" w:rsidR="003226E3" w:rsidRDefault="004E3B3E" w:rsidP="00C36890">
      <w:pPr>
        <w:pStyle w:val="a3"/>
        <w:numPr>
          <w:ilvl w:val="0"/>
          <w:numId w:val="11"/>
        </w:numPr>
        <w:ind w:leftChars="0" w:left="1134" w:firstLine="0"/>
        <w:rPr>
          <w:rFonts w:ascii="Times New Roman" w:hAnsi="Times New Roman" w:cs="Times New Roman"/>
          <w:sz w:val="26"/>
          <w:szCs w:val="26"/>
        </w:rPr>
      </w:pPr>
      <w:r w:rsidRPr="003515B4">
        <w:rPr>
          <w:rFonts w:ascii="Times New Roman" w:hAnsi="Times New Roman" w:cs="Times New Roman"/>
          <w:sz w:val="26"/>
          <w:szCs w:val="26"/>
        </w:rPr>
        <w:t>Aged water mains are unable to withstand water pressure leading to water main</w:t>
      </w:r>
      <w:r w:rsidR="0078216C">
        <w:rPr>
          <w:rFonts w:ascii="Times New Roman" w:hAnsi="Times New Roman" w:cs="Times New Roman"/>
          <w:sz w:val="26"/>
          <w:szCs w:val="26"/>
        </w:rPr>
        <w:t>s</w:t>
      </w:r>
      <w:r w:rsidRPr="003515B4">
        <w:rPr>
          <w:rFonts w:ascii="Times New Roman" w:hAnsi="Times New Roman" w:cs="Times New Roman"/>
          <w:sz w:val="26"/>
          <w:szCs w:val="26"/>
        </w:rPr>
        <w:t xml:space="preserve"> burst</w:t>
      </w:r>
    </w:p>
    <w:p w14:paraId="2EB73254" w14:textId="088560CF" w:rsidR="000B2F93" w:rsidRPr="00873D75" w:rsidRDefault="004E3B3E" w:rsidP="00873D75">
      <w:pPr>
        <w:ind w:left="1134" w:firstLine="260"/>
        <w:rPr>
          <w:rFonts w:ascii="Times New Roman" w:hAnsi="Times New Roman" w:cs="Times New Roman"/>
          <w:sz w:val="26"/>
          <w:szCs w:val="26"/>
        </w:rPr>
      </w:pPr>
      <w:r w:rsidRPr="00873D75">
        <w:rPr>
          <w:rFonts w:ascii="Times New Roman" w:hAnsi="Times New Roman" w:cs="Times New Roman"/>
          <w:sz w:val="26"/>
          <w:szCs w:val="26"/>
        </w:rPr>
        <w:t>and hence the above problem as shown in the picture</w:t>
      </w:r>
      <w:r w:rsidR="003226E3" w:rsidRPr="00873D75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0B2F93" w:rsidRPr="00873D75">
        <w:rPr>
          <w:rFonts w:ascii="Times New Roman" w:hAnsi="Times New Roman" w:cs="Times New Roman" w:hint="eastAsia"/>
          <w:sz w:val="26"/>
          <w:szCs w:val="26"/>
        </w:rPr>
        <w:t xml:space="preserve">　　</w:t>
      </w:r>
      <w:r w:rsidR="00F35FEC" w:rsidRPr="00873D75">
        <w:rPr>
          <w:rFonts w:ascii="Times New Roman" w:hAnsi="Times New Roman" w:cs="Times New Roman"/>
          <w:sz w:val="26"/>
          <w:szCs w:val="26"/>
        </w:rPr>
        <w:t xml:space="preserve"> </w:t>
      </w:r>
      <w:r w:rsidR="000B2F93" w:rsidRPr="00873D75">
        <w:rPr>
          <w:rFonts w:ascii="Times New Roman" w:hAnsi="Times New Roman" w:cs="Times New Roman" w:hint="eastAsia"/>
          <w:sz w:val="26"/>
          <w:szCs w:val="26"/>
        </w:rPr>
        <w:t xml:space="preserve">　　</w:t>
      </w:r>
      <w:r w:rsidRPr="00873D7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0B2F93" w:rsidRPr="00873D75">
        <w:rPr>
          <w:rFonts w:ascii="Times New Roman" w:hAnsi="Times New Roman" w:cs="Times New Roman" w:hint="eastAsia"/>
          <w:sz w:val="26"/>
          <w:szCs w:val="26"/>
        </w:rPr>
        <w:t xml:space="preserve">　　　　　　　　　　　　</w:t>
      </w:r>
    </w:p>
    <w:p w14:paraId="18913D91" w14:textId="7630C772" w:rsidR="003226E3" w:rsidRPr="003226E3" w:rsidRDefault="004E3B3E" w:rsidP="00C36890">
      <w:pPr>
        <w:pStyle w:val="a3"/>
        <w:numPr>
          <w:ilvl w:val="0"/>
          <w:numId w:val="11"/>
        </w:numPr>
        <w:ind w:leftChars="0" w:left="1134" w:firstLine="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sz w:val="26"/>
          <w:szCs w:val="26"/>
        </w:rPr>
        <w:t>Due to emergency maintenance work</w:t>
      </w:r>
      <w:r w:rsidR="001545C3">
        <w:rPr>
          <w:rFonts w:ascii="Times New Roman" w:hAnsi="Times New Roman" w:cs="Times New Roman"/>
          <w:sz w:val="26"/>
          <w:szCs w:val="26"/>
        </w:rPr>
        <w:t>s</w:t>
      </w:r>
      <w:r w:rsidRPr="003515B4">
        <w:rPr>
          <w:rFonts w:ascii="Times New Roman" w:hAnsi="Times New Roman" w:cs="Times New Roman"/>
          <w:sz w:val="26"/>
          <w:szCs w:val="26"/>
        </w:rPr>
        <w:t>, there is temporary suspension of water supply</w:t>
      </w:r>
    </w:p>
    <w:p w14:paraId="45129A0E" w14:textId="7FDF901C" w:rsidR="000B2F93" w:rsidRPr="003226E3" w:rsidRDefault="004E3B3E" w:rsidP="00873D75">
      <w:pPr>
        <w:ind w:left="1134" w:firstLine="260"/>
        <w:rPr>
          <w:rFonts w:ascii="Times New Roman" w:hAnsi="Times New Roman" w:cs="Times New Roman"/>
          <w:sz w:val="28"/>
          <w:szCs w:val="28"/>
        </w:rPr>
      </w:pPr>
      <w:r w:rsidRPr="003226E3">
        <w:rPr>
          <w:rFonts w:ascii="Times New Roman" w:hAnsi="Times New Roman" w:cs="Times New Roman"/>
          <w:sz w:val="26"/>
          <w:szCs w:val="26"/>
        </w:rPr>
        <w:t xml:space="preserve">in the </w:t>
      </w:r>
      <w:proofErr w:type="spellStart"/>
      <w:r w:rsidRPr="003226E3">
        <w:rPr>
          <w:rFonts w:ascii="Times New Roman" w:hAnsi="Times New Roman" w:cs="Times New Roman"/>
          <w:sz w:val="26"/>
          <w:szCs w:val="26"/>
        </w:rPr>
        <w:t>neighbouring</w:t>
      </w:r>
      <w:proofErr w:type="spellEnd"/>
      <w:r w:rsidRPr="003226E3">
        <w:rPr>
          <w:rFonts w:ascii="Times New Roman" w:hAnsi="Times New Roman" w:cs="Times New Roman"/>
          <w:sz w:val="26"/>
          <w:szCs w:val="26"/>
        </w:rPr>
        <w:t xml:space="preserve"> buildings.</w:t>
      </w:r>
      <w:r w:rsidRPr="003226E3">
        <w:rPr>
          <w:rFonts w:ascii="Times New Roman" w:hAnsi="Times New Roman" w:cs="Times New Roman"/>
          <w:sz w:val="26"/>
          <w:szCs w:val="26"/>
        </w:rPr>
        <w:tab/>
      </w:r>
      <w:r w:rsidRPr="003226E3">
        <w:rPr>
          <w:rFonts w:ascii="Times New Roman" w:hAnsi="Times New Roman" w:cs="Times New Roman"/>
          <w:sz w:val="28"/>
          <w:szCs w:val="28"/>
        </w:rPr>
        <w:tab/>
      </w:r>
      <w:r w:rsidR="003226E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226E3">
        <w:rPr>
          <w:rFonts w:ascii="Times New Roman" w:hAnsi="Times New Roman" w:cs="Times New Roman"/>
          <w:sz w:val="28"/>
          <w:szCs w:val="28"/>
        </w:rPr>
        <w:tab/>
      </w:r>
    </w:p>
    <w:p w14:paraId="648C2FB1" w14:textId="77777777" w:rsidR="00EA320F" w:rsidRPr="00EA320F" w:rsidRDefault="00634CF4" w:rsidP="00C36890">
      <w:pPr>
        <w:pStyle w:val="a3"/>
        <w:numPr>
          <w:ilvl w:val="0"/>
          <w:numId w:val="11"/>
        </w:numPr>
        <w:ind w:leftChars="0" w:left="1134" w:firstLine="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sz w:val="26"/>
          <w:szCs w:val="26"/>
        </w:rPr>
        <w:t>In case of water main</w:t>
      </w:r>
      <w:r w:rsidR="0079321C">
        <w:rPr>
          <w:rFonts w:ascii="Times New Roman" w:hAnsi="Times New Roman" w:cs="Times New Roman"/>
          <w:sz w:val="26"/>
          <w:szCs w:val="26"/>
        </w:rPr>
        <w:t>s</w:t>
      </w:r>
      <w:r w:rsidRPr="003515B4">
        <w:rPr>
          <w:rFonts w:ascii="Times New Roman" w:hAnsi="Times New Roman" w:cs="Times New Roman"/>
          <w:sz w:val="26"/>
          <w:szCs w:val="26"/>
        </w:rPr>
        <w:t xml:space="preserve"> burst or leakage, we should report to appropriate departments </w:t>
      </w:r>
    </w:p>
    <w:p w14:paraId="75ACE73F" w14:textId="3EA88D4C" w:rsidR="000B2F93" w:rsidRPr="003515B4" w:rsidRDefault="00634CF4" w:rsidP="00873D75">
      <w:pPr>
        <w:pStyle w:val="a3"/>
        <w:ind w:leftChars="0" w:left="1134" w:firstLine="26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sz w:val="26"/>
          <w:szCs w:val="26"/>
        </w:rPr>
        <w:t>or personnel</w:t>
      </w:r>
      <w:r w:rsidR="003515B4">
        <w:rPr>
          <w:rFonts w:ascii="Times New Roman" w:hAnsi="Times New Roman" w:cs="Times New Roman" w:hint="eastAsia"/>
          <w:sz w:val="26"/>
          <w:szCs w:val="26"/>
        </w:rPr>
        <w:t xml:space="preserve"> </w:t>
      </w:r>
      <w:r w:rsidR="00E76F63">
        <w:rPr>
          <w:rFonts w:ascii="Times New Roman" w:hAnsi="Times New Roman" w:cs="Times New Roman"/>
          <w:sz w:val="26"/>
          <w:szCs w:val="26"/>
        </w:rPr>
        <w:t>immediately</w:t>
      </w:r>
      <w:r w:rsidRPr="003515B4">
        <w:rPr>
          <w:rFonts w:ascii="Times New Roman" w:hAnsi="Times New Roman" w:cs="Times New Roman"/>
          <w:sz w:val="26"/>
          <w:szCs w:val="26"/>
        </w:rPr>
        <w:t>.</w:t>
      </w:r>
      <w:r w:rsidR="003226E3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</w:t>
      </w:r>
    </w:p>
    <w:p w14:paraId="57FA7310" w14:textId="77777777" w:rsidR="00A073B6" w:rsidRPr="00873D75" w:rsidRDefault="00634CF4" w:rsidP="00C36890">
      <w:pPr>
        <w:pStyle w:val="a3"/>
        <w:numPr>
          <w:ilvl w:val="0"/>
          <w:numId w:val="11"/>
        </w:numPr>
        <w:ind w:leftChars="0" w:left="1134" w:firstLine="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sz w:val="26"/>
          <w:szCs w:val="26"/>
        </w:rPr>
        <w:t>Emergency maintenance of water main</w:t>
      </w:r>
      <w:r w:rsidR="00A06268">
        <w:rPr>
          <w:rFonts w:ascii="Times New Roman" w:hAnsi="Times New Roman" w:cs="Times New Roman"/>
          <w:sz w:val="26"/>
          <w:szCs w:val="26"/>
        </w:rPr>
        <w:t>s</w:t>
      </w:r>
      <w:r w:rsidRPr="003515B4">
        <w:rPr>
          <w:rFonts w:ascii="Times New Roman" w:hAnsi="Times New Roman" w:cs="Times New Roman"/>
          <w:sz w:val="26"/>
          <w:szCs w:val="26"/>
        </w:rPr>
        <w:t xml:space="preserve"> would not lead to transport disruption in</w:t>
      </w:r>
    </w:p>
    <w:p w14:paraId="053045C4" w14:textId="634163B7" w:rsidR="000B2F93" w:rsidRPr="003515B4" w:rsidRDefault="00634CF4" w:rsidP="00873D75">
      <w:pPr>
        <w:pStyle w:val="a3"/>
        <w:ind w:leftChars="0" w:left="1134" w:firstLine="26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sz w:val="26"/>
          <w:szCs w:val="26"/>
        </w:rPr>
        <w:t>surrounding areas.</w:t>
      </w:r>
      <w:r w:rsidRPr="003515B4">
        <w:rPr>
          <w:rFonts w:ascii="Times New Roman" w:hAnsi="Times New Roman" w:cs="Times New Roman"/>
          <w:sz w:val="26"/>
          <w:szCs w:val="26"/>
        </w:rPr>
        <w:tab/>
      </w:r>
      <w:r w:rsidR="006B7A4F" w:rsidRPr="003515B4">
        <w:rPr>
          <w:rFonts w:ascii="Times New Roman" w:hAnsi="Times New Roman" w:cs="Times New Roman"/>
          <w:sz w:val="28"/>
          <w:szCs w:val="28"/>
        </w:rPr>
        <w:t xml:space="preserve">　</w:t>
      </w:r>
      <w:r w:rsidR="00A073B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="006B7A4F" w:rsidRPr="003515B4">
        <w:rPr>
          <w:rFonts w:ascii="Times New Roman" w:hAnsi="Times New Roman" w:cs="Times New Roman"/>
          <w:sz w:val="28"/>
          <w:szCs w:val="28"/>
        </w:rPr>
        <w:t xml:space="preserve">　　　　　</w:t>
      </w:r>
      <w:r w:rsidR="000B2F93" w:rsidRPr="003515B4">
        <w:rPr>
          <w:rFonts w:ascii="Times New Roman" w:hAnsi="Times New Roman" w:cs="Times New Roman"/>
          <w:sz w:val="28"/>
          <w:szCs w:val="28"/>
        </w:rPr>
        <w:t xml:space="preserve">　　　　　　　</w:t>
      </w:r>
      <w:r w:rsidR="00F35FEC" w:rsidRPr="003515B4">
        <w:rPr>
          <w:rFonts w:ascii="Times New Roman" w:hAnsi="Times New Roman" w:cs="Times New Roman"/>
          <w:sz w:val="28"/>
          <w:szCs w:val="28"/>
        </w:rPr>
        <w:t xml:space="preserve"> </w:t>
      </w:r>
      <w:r w:rsidR="000B2F93" w:rsidRPr="003515B4">
        <w:rPr>
          <w:rFonts w:ascii="Times New Roman" w:hAnsi="Times New Roman" w:cs="Times New Roman"/>
          <w:sz w:val="28"/>
          <w:szCs w:val="28"/>
        </w:rPr>
        <w:t xml:space="preserve">　</w:t>
      </w:r>
      <w:r w:rsidRPr="003515B4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7EBA3B17" w14:textId="77777777" w:rsidR="00A073B6" w:rsidRPr="00873D75" w:rsidRDefault="00B71917" w:rsidP="00C36890">
      <w:pPr>
        <w:pStyle w:val="a3"/>
        <w:numPr>
          <w:ilvl w:val="0"/>
          <w:numId w:val="11"/>
        </w:numPr>
        <w:ind w:leftChars="0" w:left="1134" w:firstLine="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086806BF" wp14:editId="217852EE">
            <wp:simplePos x="0" y="0"/>
            <wp:positionH relativeFrom="column">
              <wp:posOffset>5226685</wp:posOffset>
            </wp:positionH>
            <wp:positionV relativeFrom="paragraph">
              <wp:posOffset>320040</wp:posOffset>
            </wp:positionV>
            <wp:extent cx="1478280" cy="1755775"/>
            <wp:effectExtent l="0" t="0" r="7620" b="0"/>
            <wp:wrapNone/>
            <wp:docPr id="200" name="圖片 200" descr="\\Taiyar\wsd\Primary\Artwork from WSD\Water Save Dave\Artwork\jpg\WSD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Artwork from WSD\Water Save Dave\Artwork\jpg\WSD2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CF" w:rsidRPr="003515B4">
        <w:rPr>
          <w:rFonts w:ascii="Times New Roman" w:hAnsi="Times New Roman" w:cs="Times New Roman"/>
          <w:sz w:val="26"/>
          <w:szCs w:val="26"/>
        </w:rPr>
        <w:t xml:space="preserve">Emergency team of the Water Supplies Department would attend the </w:t>
      </w:r>
      <w:r w:rsidR="003515B4">
        <w:rPr>
          <w:rFonts w:ascii="Times New Roman" w:hAnsi="Times New Roman" w:cs="Times New Roman" w:hint="eastAsia"/>
          <w:sz w:val="26"/>
          <w:szCs w:val="26"/>
        </w:rPr>
        <w:t>mains</w:t>
      </w:r>
      <w:r w:rsidR="003515B4" w:rsidRPr="003515B4">
        <w:rPr>
          <w:rFonts w:ascii="Times New Roman" w:hAnsi="Times New Roman" w:cs="Times New Roman"/>
          <w:sz w:val="26"/>
          <w:szCs w:val="26"/>
        </w:rPr>
        <w:t xml:space="preserve"> </w:t>
      </w:r>
      <w:r w:rsidR="007E40CF" w:rsidRPr="003515B4">
        <w:rPr>
          <w:rFonts w:ascii="Times New Roman" w:hAnsi="Times New Roman" w:cs="Times New Roman"/>
          <w:sz w:val="26"/>
          <w:szCs w:val="26"/>
        </w:rPr>
        <w:t>incidents</w:t>
      </w:r>
      <w:r w:rsidR="00A073B6">
        <w:rPr>
          <w:rFonts w:ascii="Times New Roman" w:hAnsi="Times New Roman" w:cs="Times New Roman" w:hint="eastAsia"/>
          <w:sz w:val="26"/>
          <w:szCs w:val="26"/>
        </w:rPr>
        <w:t xml:space="preserve">   </w:t>
      </w:r>
    </w:p>
    <w:p w14:paraId="27F116A5" w14:textId="5E9B4BC7" w:rsidR="000B2F93" w:rsidRPr="003515B4" w:rsidRDefault="007E40CF" w:rsidP="00873D75">
      <w:pPr>
        <w:pStyle w:val="a3"/>
        <w:ind w:leftChars="0" w:left="1134" w:firstLine="26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sz w:val="26"/>
          <w:szCs w:val="26"/>
        </w:rPr>
        <w:t>immediately upon receiving the report.</w:t>
      </w:r>
      <w:r w:rsidRPr="003515B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B2F93" w:rsidRPr="003515B4">
        <w:rPr>
          <w:rFonts w:ascii="Times New Roman" w:hAnsi="Times New Roman" w:cs="Times New Roman"/>
          <w:sz w:val="28"/>
          <w:szCs w:val="28"/>
        </w:rPr>
        <w:t xml:space="preserve">　　　　　</w:t>
      </w:r>
      <w:r w:rsidR="00B949B1" w:rsidRPr="003515B4">
        <w:rPr>
          <w:rFonts w:ascii="Times New Roman" w:hAnsi="Times New Roman" w:cs="Times New Roman"/>
          <w:sz w:val="28"/>
          <w:szCs w:val="28"/>
        </w:rPr>
        <w:t xml:space="preserve">　　</w:t>
      </w:r>
      <w:r w:rsidR="000B2F93" w:rsidRPr="003515B4">
        <w:rPr>
          <w:rFonts w:ascii="Times New Roman" w:hAnsi="Times New Roman" w:cs="Times New Roman"/>
          <w:sz w:val="28"/>
          <w:szCs w:val="28"/>
        </w:rPr>
        <w:t xml:space="preserve">　</w:t>
      </w:r>
      <w:r w:rsidR="00F35FEC" w:rsidRPr="003515B4">
        <w:rPr>
          <w:rFonts w:ascii="Times New Roman" w:hAnsi="Times New Roman" w:cs="Times New Roman"/>
          <w:sz w:val="28"/>
          <w:szCs w:val="28"/>
        </w:rPr>
        <w:t xml:space="preserve"> </w:t>
      </w:r>
      <w:r w:rsidR="0057647A" w:rsidRPr="003515B4">
        <w:rPr>
          <w:rFonts w:ascii="Times New Roman" w:hAnsi="Times New Roman" w:cs="Times New Roman"/>
          <w:sz w:val="28"/>
          <w:szCs w:val="28"/>
        </w:rPr>
        <w:t xml:space="preserve">  </w:t>
      </w:r>
      <w:r w:rsidR="003226E3">
        <w:rPr>
          <w:rFonts w:ascii="Times New Roman" w:hAnsi="Times New Roman" w:cs="Times New Roman" w:hint="eastAsia"/>
          <w:sz w:val="28"/>
          <w:szCs w:val="28"/>
        </w:rPr>
        <w:t xml:space="preserve"> </w:t>
      </w:r>
      <w:bookmarkStart w:id="0" w:name="_GoBack"/>
      <w:bookmarkEnd w:id="0"/>
    </w:p>
    <w:p w14:paraId="66FE7262" w14:textId="43578D6C" w:rsidR="000B2F93" w:rsidRPr="003515B4" w:rsidRDefault="00210C3A" w:rsidP="007062B3">
      <w:pPr>
        <w:ind w:left="960"/>
        <w:rPr>
          <w:rFonts w:ascii="Times New Roman" w:hAnsi="Times New Roman" w:cs="Times New Roman"/>
          <w:sz w:val="28"/>
          <w:szCs w:val="28"/>
        </w:rPr>
      </w:pPr>
      <w:r w:rsidRPr="003515B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0B19C5" wp14:editId="0F84FB2D">
                <wp:simplePos x="0" y="0"/>
                <wp:positionH relativeFrom="column">
                  <wp:posOffset>1029335</wp:posOffset>
                </wp:positionH>
                <wp:positionV relativeFrom="paragraph">
                  <wp:posOffset>137159</wp:posOffset>
                </wp:positionV>
                <wp:extent cx="3962400" cy="1425575"/>
                <wp:effectExtent l="0" t="0" r="533400" b="22225"/>
                <wp:wrapNone/>
                <wp:docPr id="198" name="圓角矩形圖說文字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425575"/>
                        </a:xfrm>
                        <a:prstGeom prst="wedgeRoundRectCallout">
                          <a:avLst>
                            <a:gd name="adj1" fmla="val 62352"/>
                            <a:gd name="adj2" fmla="val -1142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20324" w14:textId="6AC7B830" w:rsidR="008F367C" w:rsidRPr="00873D75" w:rsidRDefault="00742E0E" w:rsidP="00A95D98">
                            <w:pPr>
                              <w:snapToGrid w:val="0"/>
                              <w:spacing w:beforeLines="50" w:before="18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The Water Supplies Department has carried out the Replacement and Rehabilitation </w:t>
                            </w:r>
                            <w:proofErr w:type="spellStart"/>
                            <w:r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Programme</w:t>
                            </w:r>
                            <w:proofErr w:type="spellEnd"/>
                            <w:r w:rsidR="003515B4"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of Water Mains</w:t>
                            </w:r>
                            <w:r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since 2000.</w:t>
                            </w:r>
                            <w:r w:rsidR="00530806"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Ever since then, the number of main</w:t>
                            </w:r>
                            <w:r w:rsidR="00654D65"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</w:t>
                            </w:r>
                            <w:r w:rsidR="00530806"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burst and leakage drop substantially from 2,500 cases in 2000 to 106 cases in 2018</w:t>
                            </w:r>
                            <w:r w:rsidR="00C75708" w:rsidRPr="00873D7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B19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198" o:spid="_x0000_s1028" type="#_x0000_t62" style="position:absolute;left:0;text-align:left;margin-left:81.05pt;margin-top:10.8pt;width:312pt;height:11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" adj="24268,8333" fillcolor="white [3201]" strokecolor="#70ad47 [3209]" strokeweight="1pt">
                <v:textbox>
                  <w:txbxContent>
                    <w:p w14:paraId="3A820324" w14:textId="6AC7B830" w:rsidR="008F367C" w:rsidRPr="00873D75" w:rsidRDefault="00742E0E" w:rsidP="00A95D98">
                      <w:pPr>
                        <w:snapToGrid w:val="0"/>
                        <w:spacing w:beforeLines="50" w:before="180" w:line="360" w:lineRule="auto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873D75">
                        <w:rPr>
                          <w:rFonts w:ascii="Times New Roman" w:hAnsi="Times New Roman" w:cs="Times New Roman"/>
                          <w:sz w:val="22"/>
                        </w:rPr>
                        <w:t xml:space="preserve">The Water Supplies Department has carried out the Replacement and Rehabilitation </w:t>
                      </w:r>
                      <w:proofErr w:type="spellStart"/>
                      <w:r w:rsidRPr="00873D75">
                        <w:rPr>
                          <w:rFonts w:ascii="Times New Roman" w:hAnsi="Times New Roman" w:cs="Times New Roman"/>
                          <w:sz w:val="22"/>
                        </w:rPr>
                        <w:t>Programme</w:t>
                      </w:r>
                      <w:proofErr w:type="spellEnd"/>
                      <w:r w:rsidR="003515B4" w:rsidRPr="00873D75">
                        <w:rPr>
                          <w:rFonts w:ascii="Times New Roman" w:hAnsi="Times New Roman" w:cs="Times New Roman"/>
                          <w:sz w:val="22"/>
                        </w:rPr>
                        <w:t xml:space="preserve"> of Water Mains</w:t>
                      </w:r>
                      <w:r w:rsidRPr="00873D75">
                        <w:rPr>
                          <w:rFonts w:ascii="Times New Roman" w:hAnsi="Times New Roman" w:cs="Times New Roman"/>
                          <w:sz w:val="22"/>
                        </w:rPr>
                        <w:t xml:space="preserve"> since 2000.</w:t>
                      </w:r>
                      <w:r w:rsidR="00530806" w:rsidRPr="00873D75">
                        <w:rPr>
                          <w:rFonts w:ascii="Times New Roman" w:hAnsi="Times New Roman" w:cs="Times New Roman"/>
                          <w:sz w:val="22"/>
                        </w:rPr>
                        <w:t xml:space="preserve"> Ever since then, the number of main</w:t>
                      </w:r>
                      <w:r w:rsidR="00654D65" w:rsidRPr="00873D75">
                        <w:rPr>
                          <w:rFonts w:ascii="Times New Roman" w:hAnsi="Times New Roman" w:cs="Times New Roman"/>
                          <w:sz w:val="22"/>
                        </w:rPr>
                        <w:t>s</w:t>
                      </w:r>
                      <w:r w:rsidR="00530806" w:rsidRPr="00873D75">
                        <w:rPr>
                          <w:rFonts w:ascii="Times New Roman" w:hAnsi="Times New Roman" w:cs="Times New Roman"/>
                          <w:sz w:val="22"/>
                        </w:rPr>
                        <w:t xml:space="preserve"> burst and leakage drop substantially from 2,500 cases in 2000 to 106 cases in 2018</w:t>
                      </w:r>
                      <w:r w:rsidR="00C75708" w:rsidRPr="00873D75">
                        <w:rPr>
                          <w:rFonts w:ascii="Times New Roman" w:hAnsi="Times New Roman" w:cs="Times New Roman"/>
                          <w:sz w:val="2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2F93" w:rsidRPr="003515B4" w:rsidSect="00C36890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5BDCA" w14:textId="77777777" w:rsidR="00D17E78" w:rsidRDefault="00D17E78" w:rsidP="00B415D6">
      <w:r>
        <w:separator/>
      </w:r>
    </w:p>
  </w:endnote>
  <w:endnote w:type="continuationSeparator" w:id="0">
    <w:p w14:paraId="06A31C2E" w14:textId="77777777" w:rsidR="00D17E78" w:rsidRDefault="00D17E78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20C10" w14:textId="77777777" w:rsidR="00D17E78" w:rsidRDefault="00D17E78" w:rsidP="00B415D6">
      <w:r>
        <w:separator/>
      </w:r>
    </w:p>
  </w:footnote>
  <w:footnote w:type="continuationSeparator" w:id="0">
    <w:p w14:paraId="6824D034" w14:textId="77777777" w:rsidR="00D17E78" w:rsidRDefault="00D17E78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23B"/>
    <w:multiLevelType w:val="hybridMultilevel"/>
    <w:tmpl w:val="76BEF638"/>
    <w:lvl w:ilvl="0" w:tplc="6480FC10">
      <w:start w:val="1"/>
      <w:numFmt w:val="decimal"/>
      <w:lvlText w:val="%1."/>
      <w:lvlJc w:val="left"/>
      <w:pPr>
        <w:ind w:left="34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9" w:hanging="480"/>
      </w:pPr>
    </w:lvl>
    <w:lvl w:ilvl="2" w:tplc="0409001B" w:tentative="1">
      <w:start w:val="1"/>
      <w:numFmt w:val="lowerRoman"/>
      <w:lvlText w:val="%3."/>
      <w:lvlJc w:val="right"/>
      <w:pPr>
        <w:ind w:left="4569" w:hanging="480"/>
      </w:pPr>
    </w:lvl>
    <w:lvl w:ilvl="3" w:tplc="0409000F" w:tentative="1">
      <w:start w:val="1"/>
      <w:numFmt w:val="decimal"/>
      <w:lvlText w:val="%4."/>
      <w:lvlJc w:val="left"/>
      <w:pPr>
        <w:ind w:left="50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9" w:hanging="480"/>
      </w:pPr>
    </w:lvl>
    <w:lvl w:ilvl="5" w:tplc="0409001B" w:tentative="1">
      <w:start w:val="1"/>
      <w:numFmt w:val="lowerRoman"/>
      <w:lvlText w:val="%6."/>
      <w:lvlJc w:val="right"/>
      <w:pPr>
        <w:ind w:left="6009" w:hanging="480"/>
      </w:pPr>
    </w:lvl>
    <w:lvl w:ilvl="6" w:tplc="0409000F" w:tentative="1">
      <w:start w:val="1"/>
      <w:numFmt w:val="decimal"/>
      <w:lvlText w:val="%7."/>
      <w:lvlJc w:val="left"/>
      <w:pPr>
        <w:ind w:left="64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9" w:hanging="480"/>
      </w:pPr>
    </w:lvl>
    <w:lvl w:ilvl="8" w:tplc="0409001B" w:tentative="1">
      <w:start w:val="1"/>
      <w:numFmt w:val="lowerRoman"/>
      <w:lvlText w:val="%9."/>
      <w:lvlJc w:val="right"/>
      <w:pPr>
        <w:ind w:left="7449" w:hanging="480"/>
      </w:pPr>
    </w:lvl>
  </w:abstractNum>
  <w:abstractNum w:abstractNumId="1" w15:restartNumberingAfterBreak="0">
    <w:nsid w:val="03534767"/>
    <w:multiLevelType w:val="hybridMultilevel"/>
    <w:tmpl w:val="DB84E2B6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27E1756"/>
    <w:multiLevelType w:val="hybridMultilevel"/>
    <w:tmpl w:val="FE18A53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4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8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9" w15:restartNumberingAfterBreak="0">
    <w:nsid w:val="50145233"/>
    <w:multiLevelType w:val="hybridMultilevel"/>
    <w:tmpl w:val="9EA6AC74"/>
    <w:lvl w:ilvl="0" w:tplc="8A4061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0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2"/>
  </w:num>
  <w:num w:numId="5">
    <w:abstractNumId w:val="11"/>
  </w:num>
  <w:num w:numId="6">
    <w:abstractNumId w:val="13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4A87"/>
    <w:rsid w:val="00026193"/>
    <w:rsid w:val="00026791"/>
    <w:rsid w:val="00050727"/>
    <w:rsid w:val="00053645"/>
    <w:rsid w:val="0005768C"/>
    <w:rsid w:val="000677D7"/>
    <w:rsid w:val="00081C48"/>
    <w:rsid w:val="0009095A"/>
    <w:rsid w:val="00092381"/>
    <w:rsid w:val="00097995"/>
    <w:rsid w:val="000B2F93"/>
    <w:rsid w:val="000C11CC"/>
    <w:rsid w:val="000C4796"/>
    <w:rsid w:val="000D0057"/>
    <w:rsid w:val="000E4144"/>
    <w:rsid w:val="000F4856"/>
    <w:rsid w:val="00105AB7"/>
    <w:rsid w:val="00120EC6"/>
    <w:rsid w:val="00141AE2"/>
    <w:rsid w:val="0014659F"/>
    <w:rsid w:val="001545C3"/>
    <w:rsid w:val="001A240D"/>
    <w:rsid w:val="001A2F93"/>
    <w:rsid w:val="001A5874"/>
    <w:rsid w:val="001B1559"/>
    <w:rsid w:val="001C0520"/>
    <w:rsid w:val="001F4AEC"/>
    <w:rsid w:val="001F5A1C"/>
    <w:rsid w:val="00210C3A"/>
    <w:rsid w:val="002227BF"/>
    <w:rsid w:val="0022391B"/>
    <w:rsid w:val="00224B6F"/>
    <w:rsid w:val="00243E37"/>
    <w:rsid w:val="00262CBC"/>
    <w:rsid w:val="0029647D"/>
    <w:rsid w:val="002B68F4"/>
    <w:rsid w:val="002B6EFE"/>
    <w:rsid w:val="002D496B"/>
    <w:rsid w:val="002E4505"/>
    <w:rsid w:val="002F483A"/>
    <w:rsid w:val="00301D87"/>
    <w:rsid w:val="003113C3"/>
    <w:rsid w:val="003226E3"/>
    <w:rsid w:val="0033682D"/>
    <w:rsid w:val="003373B5"/>
    <w:rsid w:val="00350737"/>
    <w:rsid w:val="003515B4"/>
    <w:rsid w:val="0036677D"/>
    <w:rsid w:val="003A5784"/>
    <w:rsid w:val="003B49CE"/>
    <w:rsid w:val="003C69BF"/>
    <w:rsid w:val="003D7819"/>
    <w:rsid w:val="003E0445"/>
    <w:rsid w:val="003E0850"/>
    <w:rsid w:val="003E0BB4"/>
    <w:rsid w:val="003E4C10"/>
    <w:rsid w:val="003F0BC9"/>
    <w:rsid w:val="003F7B5B"/>
    <w:rsid w:val="00400E22"/>
    <w:rsid w:val="0040356D"/>
    <w:rsid w:val="00404CC8"/>
    <w:rsid w:val="00407F22"/>
    <w:rsid w:val="00446122"/>
    <w:rsid w:val="00451EF5"/>
    <w:rsid w:val="00456478"/>
    <w:rsid w:val="00467491"/>
    <w:rsid w:val="00483715"/>
    <w:rsid w:val="004B5D86"/>
    <w:rsid w:val="004D5F63"/>
    <w:rsid w:val="004E3B3E"/>
    <w:rsid w:val="004E7453"/>
    <w:rsid w:val="004F4EC3"/>
    <w:rsid w:val="00511FA8"/>
    <w:rsid w:val="0052656B"/>
    <w:rsid w:val="00530806"/>
    <w:rsid w:val="00532811"/>
    <w:rsid w:val="00560281"/>
    <w:rsid w:val="00572688"/>
    <w:rsid w:val="0057647A"/>
    <w:rsid w:val="00577FB2"/>
    <w:rsid w:val="00580A2A"/>
    <w:rsid w:val="005A04B1"/>
    <w:rsid w:val="005A70C5"/>
    <w:rsid w:val="005B5475"/>
    <w:rsid w:val="005C03A2"/>
    <w:rsid w:val="005D7369"/>
    <w:rsid w:val="00605EA7"/>
    <w:rsid w:val="006075AA"/>
    <w:rsid w:val="006111A4"/>
    <w:rsid w:val="0063315D"/>
    <w:rsid w:val="00634CF4"/>
    <w:rsid w:val="00643ED2"/>
    <w:rsid w:val="00654D65"/>
    <w:rsid w:val="006568B7"/>
    <w:rsid w:val="00663A2F"/>
    <w:rsid w:val="00666ADD"/>
    <w:rsid w:val="006946A3"/>
    <w:rsid w:val="00697FF7"/>
    <w:rsid w:val="006A7B03"/>
    <w:rsid w:val="006B7A4F"/>
    <w:rsid w:val="006C2AEF"/>
    <w:rsid w:val="006F19A0"/>
    <w:rsid w:val="006F47EA"/>
    <w:rsid w:val="007062B3"/>
    <w:rsid w:val="00721CE8"/>
    <w:rsid w:val="0072763D"/>
    <w:rsid w:val="00733B77"/>
    <w:rsid w:val="007347C3"/>
    <w:rsid w:val="00742E0E"/>
    <w:rsid w:val="007458C2"/>
    <w:rsid w:val="007560D7"/>
    <w:rsid w:val="00756F57"/>
    <w:rsid w:val="00760790"/>
    <w:rsid w:val="00761D65"/>
    <w:rsid w:val="00770248"/>
    <w:rsid w:val="0078216C"/>
    <w:rsid w:val="00791D25"/>
    <w:rsid w:val="0079321C"/>
    <w:rsid w:val="00795B1B"/>
    <w:rsid w:val="007A0D72"/>
    <w:rsid w:val="007B3289"/>
    <w:rsid w:val="007B6BF5"/>
    <w:rsid w:val="007B7B04"/>
    <w:rsid w:val="007D4CAC"/>
    <w:rsid w:val="007D687E"/>
    <w:rsid w:val="007E40CF"/>
    <w:rsid w:val="007F1BF0"/>
    <w:rsid w:val="00801B5B"/>
    <w:rsid w:val="00802774"/>
    <w:rsid w:val="00803765"/>
    <w:rsid w:val="00812495"/>
    <w:rsid w:val="008248C8"/>
    <w:rsid w:val="00835603"/>
    <w:rsid w:val="00836D2D"/>
    <w:rsid w:val="0084049E"/>
    <w:rsid w:val="00855A8D"/>
    <w:rsid w:val="00864BE8"/>
    <w:rsid w:val="00873D75"/>
    <w:rsid w:val="0087467E"/>
    <w:rsid w:val="008766B9"/>
    <w:rsid w:val="00896DB9"/>
    <w:rsid w:val="008A569F"/>
    <w:rsid w:val="008D0A5A"/>
    <w:rsid w:val="008F367C"/>
    <w:rsid w:val="00933A45"/>
    <w:rsid w:val="00934FD8"/>
    <w:rsid w:val="009724B9"/>
    <w:rsid w:val="0097360B"/>
    <w:rsid w:val="009764EE"/>
    <w:rsid w:val="0097696B"/>
    <w:rsid w:val="009814C6"/>
    <w:rsid w:val="009C1E5C"/>
    <w:rsid w:val="009D276B"/>
    <w:rsid w:val="009F698E"/>
    <w:rsid w:val="009F7F1D"/>
    <w:rsid w:val="00A06268"/>
    <w:rsid w:val="00A073B6"/>
    <w:rsid w:val="00A3604E"/>
    <w:rsid w:val="00A637CE"/>
    <w:rsid w:val="00A73344"/>
    <w:rsid w:val="00A87231"/>
    <w:rsid w:val="00A87379"/>
    <w:rsid w:val="00A918D2"/>
    <w:rsid w:val="00A93227"/>
    <w:rsid w:val="00A95D98"/>
    <w:rsid w:val="00A97EFD"/>
    <w:rsid w:val="00AA72E9"/>
    <w:rsid w:val="00AE26CB"/>
    <w:rsid w:val="00AE53A1"/>
    <w:rsid w:val="00AF5CDC"/>
    <w:rsid w:val="00B01691"/>
    <w:rsid w:val="00B1109D"/>
    <w:rsid w:val="00B142DA"/>
    <w:rsid w:val="00B16DB7"/>
    <w:rsid w:val="00B415D6"/>
    <w:rsid w:val="00B43043"/>
    <w:rsid w:val="00B54F7C"/>
    <w:rsid w:val="00B71917"/>
    <w:rsid w:val="00B80E11"/>
    <w:rsid w:val="00B863DA"/>
    <w:rsid w:val="00B86BA1"/>
    <w:rsid w:val="00B91EDC"/>
    <w:rsid w:val="00B93A3A"/>
    <w:rsid w:val="00B949B1"/>
    <w:rsid w:val="00BA5FE5"/>
    <w:rsid w:val="00BA71EE"/>
    <w:rsid w:val="00BB6291"/>
    <w:rsid w:val="00BC209E"/>
    <w:rsid w:val="00BC7E41"/>
    <w:rsid w:val="00BE0DD7"/>
    <w:rsid w:val="00BE17AC"/>
    <w:rsid w:val="00BE229D"/>
    <w:rsid w:val="00BE4EA3"/>
    <w:rsid w:val="00BF5A17"/>
    <w:rsid w:val="00C1796C"/>
    <w:rsid w:val="00C24A8F"/>
    <w:rsid w:val="00C31E5A"/>
    <w:rsid w:val="00C36890"/>
    <w:rsid w:val="00C40406"/>
    <w:rsid w:val="00C62E1C"/>
    <w:rsid w:val="00C75708"/>
    <w:rsid w:val="00C90117"/>
    <w:rsid w:val="00CA0349"/>
    <w:rsid w:val="00CD20A0"/>
    <w:rsid w:val="00CD322A"/>
    <w:rsid w:val="00CD5C67"/>
    <w:rsid w:val="00D07775"/>
    <w:rsid w:val="00D17E78"/>
    <w:rsid w:val="00D25F3E"/>
    <w:rsid w:val="00D34BD8"/>
    <w:rsid w:val="00D36A03"/>
    <w:rsid w:val="00D458A8"/>
    <w:rsid w:val="00D5394A"/>
    <w:rsid w:val="00D634D6"/>
    <w:rsid w:val="00D675D7"/>
    <w:rsid w:val="00D7509F"/>
    <w:rsid w:val="00D82966"/>
    <w:rsid w:val="00DA38D6"/>
    <w:rsid w:val="00DE7E9E"/>
    <w:rsid w:val="00DF396B"/>
    <w:rsid w:val="00E135EE"/>
    <w:rsid w:val="00E319E0"/>
    <w:rsid w:val="00E66287"/>
    <w:rsid w:val="00E67F66"/>
    <w:rsid w:val="00E76F63"/>
    <w:rsid w:val="00E92E4F"/>
    <w:rsid w:val="00EA320F"/>
    <w:rsid w:val="00EA3F9C"/>
    <w:rsid w:val="00EA4419"/>
    <w:rsid w:val="00EA4BC7"/>
    <w:rsid w:val="00EA64C1"/>
    <w:rsid w:val="00EA7F85"/>
    <w:rsid w:val="00EB6FB4"/>
    <w:rsid w:val="00ED5F51"/>
    <w:rsid w:val="00EF0648"/>
    <w:rsid w:val="00EF1040"/>
    <w:rsid w:val="00EF43E8"/>
    <w:rsid w:val="00F0212F"/>
    <w:rsid w:val="00F064E7"/>
    <w:rsid w:val="00F14D76"/>
    <w:rsid w:val="00F200E7"/>
    <w:rsid w:val="00F22AFC"/>
    <w:rsid w:val="00F35FEC"/>
    <w:rsid w:val="00F36B2F"/>
    <w:rsid w:val="00F45E33"/>
    <w:rsid w:val="00F506DD"/>
    <w:rsid w:val="00F51AA8"/>
    <w:rsid w:val="00F6176C"/>
    <w:rsid w:val="00F81235"/>
    <w:rsid w:val="00F966C9"/>
    <w:rsid w:val="00FA3B81"/>
    <w:rsid w:val="00FA537C"/>
    <w:rsid w:val="00FB723D"/>
    <w:rsid w:val="00FC16E5"/>
    <w:rsid w:val="00FC4897"/>
    <w:rsid w:val="00FD4A1E"/>
    <w:rsid w:val="00FF464A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656F4F"/>
  <w15:docId w15:val="{6B06E41A-E0C2-41F7-9261-A0E119EE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C1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8879E-F21F-40B9-AEF2-1484225C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217</Words>
  <Characters>1240</Characters>
  <Application>Microsoft Office Word</Application>
  <DocSecurity>0</DocSecurity>
  <Lines>10</Lines>
  <Paragraphs>2</Paragraphs>
  <ScaleCrop>false</ScaleCrop>
  <Company>Hewlett-Packard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2019-06-06T09:01:00Z</cp:lastPrinted>
  <dcterms:created xsi:type="dcterms:W3CDTF">2019-06-06T04:33:00Z</dcterms:created>
  <dcterms:modified xsi:type="dcterms:W3CDTF">2019-09-24T11:10:00Z</dcterms:modified>
</cp:coreProperties>
</file>